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184F7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2AD6B5D" w14:textId="77777777" w:rsidR="00BE0568" w:rsidRDefault="00BE05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1FC8E40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70EA0151" w14:textId="77777777" w:rsidR="006015F9" w:rsidRDefault="006015F9">
      <w:pPr>
        <w:spacing w:line="240" w:lineRule="auto"/>
        <w:jc w:val="center"/>
      </w:pPr>
    </w:p>
    <w:p w14:paraId="5C4178FC" w14:textId="77777777" w:rsidR="006015F9" w:rsidRDefault="006015F9">
      <w:pPr>
        <w:spacing w:line="240" w:lineRule="auto"/>
        <w:jc w:val="center"/>
      </w:pPr>
    </w:p>
    <w:p w14:paraId="56CB3F6D" w14:textId="77777777" w:rsidR="006015F9" w:rsidRDefault="006015F9">
      <w:pPr>
        <w:spacing w:line="240" w:lineRule="auto"/>
      </w:pPr>
    </w:p>
    <w:p w14:paraId="4E4D174E" w14:textId="28489420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175B7">
        <w:rPr>
          <w:rFonts w:ascii="Times New Roman" w:eastAsia="Times New Roman" w:hAnsi="Times New Roman" w:cs="Times New Roman"/>
          <w:b/>
          <w:sz w:val="28"/>
        </w:rPr>
        <w:t>31</w:t>
      </w:r>
    </w:p>
    <w:p w14:paraId="7E83FBF3" w14:textId="77777777" w:rsidR="006015F9" w:rsidRDefault="006015F9">
      <w:pPr>
        <w:spacing w:line="240" w:lineRule="auto"/>
        <w:jc w:val="center"/>
      </w:pPr>
    </w:p>
    <w:p w14:paraId="286599B5" w14:textId="77777777" w:rsidR="000461FD" w:rsidRDefault="000461FD">
      <w:pPr>
        <w:spacing w:line="240" w:lineRule="auto"/>
      </w:pPr>
    </w:p>
    <w:p w14:paraId="5CC6751E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87DADD" w14:textId="4044E5DB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6E2008" w:rsidRPr="006E2008">
        <w:rPr>
          <w:rFonts w:ascii="Times New Roman" w:eastAsia="Times New Roman" w:hAnsi="Times New Roman" w:cs="Times New Roman"/>
          <w:sz w:val="28"/>
        </w:rPr>
        <w:t>2</w:t>
      </w:r>
      <w:r w:rsidR="001D06C8">
        <w:rPr>
          <w:rFonts w:ascii="Times New Roman" w:eastAsia="Times New Roman" w:hAnsi="Times New Roman" w:cs="Times New Roman"/>
          <w:sz w:val="28"/>
        </w:rPr>
        <w:t>0</w:t>
      </w:r>
      <w:r w:rsidR="006E2008" w:rsidRPr="006E2008">
        <w:rPr>
          <w:rFonts w:ascii="Times New Roman" w:eastAsia="Times New Roman" w:hAnsi="Times New Roman" w:cs="Times New Roman"/>
          <w:sz w:val="28"/>
        </w:rPr>
        <w:t>.02.</w:t>
      </w:r>
      <w:r w:rsidR="006D0DBE" w:rsidRPr="006E2008">
        <w:rPr>
          <w:rFonts w:ascii="Times New Roman" w:eastAsia="Times New Roman" w:hAnsi="Times New Roman" w:cs="Times New Roman"/>
          <w:sz w:val="28"/>
        </w:rPr>
        <w:t>202</w:t>
      </w:r>
      <w:r w:rsidR="008175B7" w:rsidRPr="006E2008">
        <w:rPr>
          <w:rFonts w:ascii="Times New Roman" w:eastAsia="Times New Roman" w:hAnsi="Times New Roman" w:cs="Times New Roman"/>
          <w:sz w:val="28"/>
        </w:rPr>
        <w:t>5</w:t>
      </w:r>
    </w:p>
    <w:p w14:paraId="2AE41765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B623FA2" w14:textId="7715A7DA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8175B7">
        <w:rPr>
          <w:rFonts w:ascii="Times New Roman" w:eastAsia="Times New Roman" w:hAnsi="Times New Roman" w:cs="Times New Roman"/>
          <w:sz w:val="28"/>
        </w:rPr>
        <w:t>4</w:t>
      </w:r>
    </w:p>
    <w:p w14:paraId="532FD755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D64BB88" w14:textId="755CA813" w:rsidR="007F4B72" w:rsidRPr="007F4B72" w:rsidRDefault="000461FD" w:rsidP="00BA53D6">
      <w:pPr>
        <w:spacing w:after="160" w:line="259" w:lineRule="auto"/>
        <w:ind w:left="2160" w:hanging="2160"/>
        <w:rPr>
          <w:rFonts w:ascii="Times New Roman" w:hAnsi="Times New Roman"/>
          <w:bCs/>
          <w:sz w:val="28"/>
          <w:szCs w:val="28"/>
        </w:rPr>
      </w:pPr>
      <w:r w:rsidRPr="007F4B72">
        <w:rPr>
          <w:rFonts w:ascii="Times New Roman" w:eastAsia="Times New Roman" w:hAnsi="Times New Roman"/>
          <w:b/>
          <w:sz w:val="28"/>
        </w:rPr>
        <w:t>Předmět jednání:</w:t>
      </w:r>
      <w:r w:rsidRPr="007F4B72">
        <w:rPr>
          <w:rFonts w:ascii="Times New Roman" w:eastAsia="Times New Roman" w:hAnsi="Times New Roman"/>
          <w:sz w:val="28"/>
        </w:rPr>
        <w:tab/>
      </w:r>
      <w:r w:rsidR="00BA53D6" w:rsidRPr="00BA53D6">
        <w:rPr>
          <w:rFonts w:ascii="Times New Roman" w:hAnsi="Times New Roman"/>
          <w:bCs/>
          <w:sz w:val="28"/>
          <w:szCs w:val="28"/>
        </w:rPr>
        <w:t>Zpráva o realizaci opatření Strategie RE:START za rok 202</w:t>
      </w:r>
      <w:r w:rsidR="008175B7">
        <w:rPr>
          <w:rFonts w:ascii="Times New Roman" w:hAnsi="Times New Roman"/>
          <w:bCs/>
          <w:sz w:val="28"/>
          <w:szCs w:val="28"/>
        </w:rPr>
        <w:t>4</w:t>
      </w:r>
      <w:r w:rsidR="00BA53D6" w:rsidRPr="00BA53D6">
        <w:rPr>
          <w:rFonts w:ascii="Times New Roman" w:hAnsi="Times New Roman"/>
          <w:bCs/>
          <w:sz w:val="28"/>
          <w:szCs w:val="28"/>
        </w:rPr>
        <w:t xml:space="preserve"> </w:t>
      </w:r>
    </w:p>
    <w:p w14:paraId="33C9D037" w14:textId="696CB578" w:rsidR="00035988" w:rsidRDefault="004F6236" w:rsidP="00035988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BA53D6">
        <w:rPr>
          <w:rFonts w:ascii="Times New Roman" w:eastAsia="Times New Roman" w:hAnsi="Times New Roman" w:cs="Times New Roman"/>
          <w:sz w:val="28"/>
        </w:rPr>
        <w:t>Ing. Kristýna Weissová</w:t>
      </w:r>
    </w:p>
    <w:p w14:paraId="2F691E19" w14:textId="1F456B54" w:rsidR="007258AA" w:rsidRPr="00C63F4F" w:rsidRDefault="00035988" w:rsidP="00035988">
      <w:pPr>
        <w:spacing w:line="24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</w:t>
      </w:r>
      <w:r w:rsidR="00BA53D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35988">
        <w:rPr>
          <w:rFonts w:ascii="Times New Roman" w:eastAsia="Times New Roman" w:hAnsi="Times New Roman" w:cs="Times New Roman"/>
          <w:sz w:val="28"/>
        </w:rPr>
        <w:t>vedoucí oddělení RE:START</w:t>
      </w:r>
    </w:p>
    <w:p w14:paraId="6EB45EA0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189F0D26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28C8295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7EEB1" w14:textId="77777777" w:rsidR="00521EB3" w:rsidRPr="00035988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272E3F"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zástupci </w:t>
      </w: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>Rady hospodářské a sociální dohody Karlovarského kraje</w:t>
      </w:r>
    </w:p>
    <w:p w14:paraId="59BCB339" w14:textId="77777777" w:rsidR="00781F44" w:rsidRPr="00DC008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6C93BE" w14:textId="77777777" w:rsidR="00DC008A" w:rsidRPr="00DC008A" w:rsidRDefault="000F467F" w:rsidP="00DC008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C008A">
        <w:rPr>
          <w:rFonts w:ascii="Times New Roman" w:eastAsia="Times New Roman" w:hAnsi="Times New Roman"/>
          <w:b/>
          <w:sz w:val="24"/>
          <w:szCs w:val="24"/>
        </w:rPr>
        <w:t>b</w:t>
      </w:r>
      <w:r w:rsidR="00272E3F" w:rsidRPr="00DC008A">
        <w:rPr>
          <w:rFonts w:ascii="Times New Roman" w:eastAsia="Times New Roman" w:hAnsi="Times New Roman"/>
          <w:b/>
          <w:sz w:val="24"/>
          <w:szCs w:val="24"/>
        </w:rPr>
        <w:t>erou</w:t>
      </w:r>
      <w:r w:rsidR="007258AA" w:rsidRPr="00DC008A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4F1B0944" w14:textId="5B0B8364" w:rsidR="00DC008A" w:rsidRPr="00DC008A" w:rsidRDefault="00DC008A" w:rsidP="00DC008A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C008A">
        <w:rPr>
          <w:rFonts w:ascii="Times New Roman" w:eastAsia="Times New Roman" w:hAnsi="Times New Roman"/>
          <w:bCs/>
          <w:sz w:val="24"/>
          <w:szCs w:val="24"/>
        </w:rPr>
        <w:t>Zprávu o realizaci opatření Souhrnných akčních plánů hospodářské restrukturalizace Ústeckého, Moravskoslezského a Karlovarského kraje</w:t>
      </w:r>
      <w:r w:rsidR="00D8228B">
        <w:rPr>
          <w:rFonts w:ascii="Times New Roman" w:eastAsia="Times New Roman" w:hAnsi="Times New Roman"/>
          <w:bCs/>
          <w:sz w:val="24"/>
          <w:szCs w:val="24"/>
        </w:rPr>
        <w:t xml:space="preserve"> za rok 2024</w:t>
      </w:r>
    </w:p>
    <w:p w14:paraId="2A6FF8C6" w14:textId="24A78412" w:rsidR="00F533B2" w:rsidRPr="00DC008A" w:rsidRDefault="00F533B2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BC3D91" w14:textId="77777777" w:rsidR="00D222B1" w:rsidRPr="00DC008A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692B499" w14:textId="77777777" w:rsidR="00B411B2" w:rsidRPr="0085023B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2424F953" w14:textId="77777777" w:rsidR="00AB50A1" w:rsidRPr="00C348FC" w:rsidRDefault="00AB50A1" w:rsidP="0007505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4C1DBD" w14:textId="77777777" w:rsidR="0085023B" w:rsidRPr="00DC008A" w:rsidRDefault="0085023B" w:rsidP="0085023B">
      <w:pPr>
        <w:pStyle w:val="Default"/>
      </w:pPr>
      <w:r w:rsidRPr="00DC008A">
        <w:rPr>
          <w:i/>
          <w:iCs/>
        </w:rPr>
        <w:t xml:space="preserve">Součástí tohoto bodu programu bude prezentace zástupců výkonného týmu strategie RE:START. </w:t>
      </w:r>
    </w:p>
    <w:p w14:paraId="2211E539" w14:textId="5F694494" w:rsidR="00DC008A" w:rsidRPr="008175B7" w:rsidRDefault="00DC008A" w:rsidP="00DC008A">
      <w:pPr>
        <w:keepNext/>
        <w:spacing w:line="240" w:lineRule="auto"/>
        <w:jc w:val="both"/>
        <w:rPr>
          <w:bCs/>
          <w:color w:val="auto"/>
          <w:highlight w:val="yellow"/>
        </w:rPr>
      </w:pPr>
    </w:p>
    <w:p w14:paraId="6478C678" w14:textId="61D2DAF1" w:rsidR="00DC008A" w:rsidRPr="00854660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54660">
        <w:rPr>
          <w:rFonts w:ascii="Times New Roman" w:hAnsi="Times New Roman" w:cs="Times New Roman"/>
          <w:b/>
          <w:color w:val="auto"/>
          <w:sz w:val="24"/>
          <w:szCs w:val="24"/>
        </w:rPr>
        <w:t>Stav realizace akčních plánů Strategie hospodářské restrukturalizace Ústeckého, Moravskoslezského a Karlovarského kraje, tzv. Zpráva o realizaci za rok 202</w:t>
      </w:r>
      <w:r w:rsidR="00854660" w:rsidRPr="00854660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854660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738ABF5E" w14:textId="2CDC651F" w:rsidR="00DC008A" w:rsidRPr="008175B7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</w:p>
    <w:p w14:paraId="6E9AEEC4" w14:textId="3D8C6149" w:rsidR="00DC008A" w:rsidRPr="00854660" w:rsidRDefault="00DC008A" w:rsidP="00DC008A">
      <w:pPr>
        <w:pStyle w:val="Default"/>
        <w:rPr>
          <w:bCs/>
        </w:rPr>
      </w:pPr>
      <w:r w:rsidRPr="00854660">
        <w:rPr>
          <w:bCs/>
        </w:rPr>
        <w:t xml:space="preserve">Zpráva o realizaci se vztahuje k již schváleným </w:t>
      </w:r>
      <w:r w:rsidR="00854660" w:rsidRPr="00854660">
        <w:rPr>
          <w:bCs/>
        </w:rPr>
        <w:t>6</w:t>
      </w:r>
      <w:r w:rsidRPr="00854660">
        <w:rPr>
          <w:bCs/>
        </w:rPr>
        <w:t xml:space="preserve"> Souhrnným akčním plánům Strategie hospodářské restrukturalizace Moravskoslezského, Ústeckého a Karlovarského kraje, které byly potvrzeny vládou ČR. </w:t>
      </w:r>
    </w:p>
    <w:p w14:paraId="48C6CA77" w14:textId="4D572B36" w:rsidR="00DC008A" w:rsidRPr="00854660" w:rsidRDefault="00DC008A" w:rsidP="00DC008A">
      <w:pPr>
        <w:pStyle w:val="Default"/>
        <w:rPr>
          <w:bCs/>
        </w:rPr>
      </w:pPr>
      <w:r w:rsidRPr="00854660">
        <w:rPr>
          <w:bCs/>
        </w:rPr>
        <w:t>Výkonný tým řešil v roce 202</w:t>
      </w:r>
      <w:r w:rsidR="00854660" w:rsidRPr="00854660">
        <w:rPr>
          <w:bCs/>
        </w:rPr>
        <w:t>4</w:t>
      </w:r>
      <w:r w:rsidRPr="00854660">
        <w:rPr>
          <w:bCs/>
        </w:rPr>
        <w:t xml:space="preserve"> následující agendy:</w:t>
      </w:r>
    </w:p>
    <w:p w14:paraId="0D521B6A" w14:textId="77777777" w:rsidR="00DC008A" w:rsidRPr="00854660" w:rsidRDefault="00DC008A" w:rsidP="00DC008A">
      <w:pPr>
        <w:pStyle w:val="Default"/>
        <w:numPr>
          <w:ilvl w:val="0"/>
          <w:numId w:val="35"/>
        </w:numPr>
      </w:pPr>
      <w:r w:rsidRPr="00854660">
        <w:t>Strategie hospodářské restrukturalizace Ústeckého, Moravskoslezského a Karlovarského kraje („strategie RE:START“)</w:t>
      </w:r>
    </w:p>
    <w:p w14:paraId="21F25F5E" w14:textId="2DEA29A9" w:rsidR="00DC008A" w:rsidRPr="00854660" w:rsidRDefault="00DC008A" w:rsidP="00DC008A">
      <w:pPr>
        <w:pStyle w:val="Default"/>
        <w:numPr>
          <w:ilvl w:val="0"/>
          <w:numId w:val="35"/>
        </w:numPr>
      </w:pPr>
      <w:r w:rsidRPr="00854660">
        <w:lastRenderedPageBreak/>
        <w:t xml:space="preserve">Příprava </w:t>
      </w:r>
      <w:r w:rsidR="00854660" w:rsidRPr="00854660">
        <w:t>6. Aktualizace Souhrnného akčního plánu Strategie RE:START</w:t>
      </w:r>
    </w:p>
    <w:p w14:paraId="6A4152EA" w14:textId="77777777" w:rsidR="00DC008A" w:rsidRPr="00854660" w:rsidRDefault="00DC008A" w:rsidP="00DC008A">
      <w:pPr>
        <w:pStyle w:val="Default"/>
        <w:numPr>
          <w:ilvl w:val="0"/>
          <w:numId w:val="35"/>
        </w:numPr>
      </w:pPr>
      <w:r w:rsidRPr="00854660">
        <w:t xml:space="preserve">Mechanismus spravedlivé transformace (dále jen „MST“) - Asistence pro implementaci OPST </w:t>
      </w:r>
    </w:p>
    <w:p w14:paraId="6716DCEE" w14:textId="54FE183A" w:rsidR="00DC008A" w:rsidRPr="00854660" w:rsidRDefault="00DC008A" w:rsidP="00565D54">
      <w:pPr>
        <w:pStyle w:val="Default"/>
        <w:ind w:left="360"/>
      </w:pPr>
      <w:r w:rsidRPr="00854660">
        <w:t xml:space="preserve">- </w:t>
      </w:r>
      <w:r w:rsidR="00565D54" w:rsidRPr="00854660">
        <w:t xml:space="preserve">    </w:t>
      </w:r>
      <w:r w:rsidRPr="00854660">
        <w:t xml:space="preserve">Poradenství v rámci TSI projektu </w:t>
      </w:r>
    </w:p>
    <w:p w14:paraId="73269550" w14:textId="750A54A8" w:rsidR="00DC008A" w:rsidRPr="00854660" w:rsidRDefault="00DC008A" w:rsidP="00565D54">
      <w:pPr>
        <w:pStyle w:val="Default"/>
        <w:ind w:firstLine="360"/>
      </w:pPr>
      <w:r w:rsidRPr="00854660">
        <w:t xml:space="preserve">- </w:t>
      </w:r>
      <w:r w:rsidR="00565D54" w:rsidRPr="00854660">
        <w:t xml:space="preserve">    </w:t>
      </w:r>
      <w:r w:rsidRPr="00854660">
        <w:t xml:space="preserve">III. Pilíř MST </w:t>
      </w:r>
    </w:p>
    <w:p w14:paraId="2A3B0BC2" w14:textId="77777777" w:rsidR="00DC008A" w:rsidRPr="00854660" w:rsidRDefault="00DC008A" w:rsidP="00DC008A">
      <w:pPr>
        <w:pStyle w:val="Default"/>
        <w:numPr>
          <w:ilvl w:val="0"/>
          <w:numId w:val="35"/>
        </w:numPr>
      </w:pPr>
      <w:r w:rsidRPr="00854660">
        <w:t xml:space="preserve">Koordinace aktivit týmu RESTART s programem Spravedlivé transformace </w:t>
      </w:r>
    </w:p>
    <w:p w14:paraId="1E20265D" w14:textId="6264A5C9" w:rsidR="00DC008A" w:rsidRDefault="00DC008A" w:rsidP="00DC008A">
      <w:pPr>
        <w:pStyle w:val="Odstavecseseznamem"/>
        <w:keepNext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54660">
        <w:rPr>
          <w:rFonts w:ascii="Times New Roman" w:hAnsi="Times New Roman"/>
          <w:sz w:val="24"/>
          <w:szCs w:val="24"/>
        </w:rPr>
        <w:t>Zapojení do Platformy spravedlivé transformace</w:t>
      </w:r>
    </w:p>
    <w:p w14:paraId="22210EC1" w14:textId="040DEFC5" w:rsidR="00854660" w:rsidRPr="00854660" w:rsidRDefault="00854660" w:rsidP="00DC008A">
      <w:pPr>
        <w:pStyle w:val="Odstavecseseznamem"/>
        <w:keepNext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Transformační komise</w:t>
      </w:r>
    </w:p>
    <w:p w14:paraId="4A390296" w14:textId="77777777" w:rsidR="00DC008A" w:rsidRPr="008175B7" w:rsidRDefault="00DC008A" w:rsidP="00EB0605">
      <w:pPr>
        <w:pStyle w:val="Odstavecseseznamem"/>
        <w:keepNext/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CB5EB9" w14:textId="77777777" w:rsidR="0085023B" w:rsidRPr="008175B7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7FDCA21" w14:textId="77777777" w:rsidR="0085023B" w:rsidRPr="008175B7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E40359F" w14:textId="582F9146" w:rsidR="0085023B" w:rsidRPr="00854660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4660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14:paraId="31775049" w14:textId="09699AB6" w:rsidR="00DC008A" w:rsidRPr="00854660" w:rsidRDefault="00BE158C" w:rsidP="00BE158C">
      <w:pPr>
        <w:pStyle w:val="Default"/>
        <w:rPr>
          <w:bCs/>
        </w:rPr>
      </w:pPr>
      <w:r w:rsidRPr="00854660">
        <w:rPr>
          <w:bCs/>
        </w:rPr>
        <w:t>B</w:t>
      </w:r>
      <w:r w:rsidR="00854660" w:rsidRPr="00854660">
        <w:rPr>
          <w:bCs/>
        </w:rPr>
        <w:t>4</w:t>
      </w:r>
      <w:r w:rsidRPr="00854660">
        <w:rPr>
          <w:bCs/>
        </w:rPr>
        <w:t>_ Zpráva o realizaci opatření SAP strategie restrukturalizace ÚK, MSK, KVK</w:t>
      </w:r>
    </w:p>
    <w:p w14:paraId="494FC42E" w14:textId="2BB54035" w:rsidR="00DC008A" w:rsidRPr="008A1E09" w:rsidRDefault="00BE158C" w:rsidP="00BE158C">
      <w:pPr>
        <w:pStyle w:val="Default"/>
        <w:ind w:firstLine="720"/>
        <w:rPr>
          <w:bCs/>
        </w:rPr>
      </w:pPr>
      <w:r w:rsidRPr="008A1E09">
        <w:rPr>
          <w:bCs/>
        </w:rPr>
        <w:t>B</w:t>
      </w:r>
      <w:r w:rsidR="00854660" w:rsidRPr="008A1E09">
        <w:rPr>
          <w:bCs/>
        </w:rPr>
        <w:t>4</w:t>
      </w:r>
      <w:r w:rsidRPr="008A1E09">
        <w:rPr>
          <w:bCs/>
        </w:rPr>
        <w:t xml:space="preserve">_Zpráva o realizaci - Příloha č. 1 - Přehled naplňování opatření AP1 </w:t>
      </w:r>
      <w:r w:rsidR="008A1E09" w:rsidRPr="008A1E09">
        <w:rPr>
          <w:bCs/>
        </w:rPr>
        <w:t>–</w:t>
      </w:r>
      <w:r w:rsidRPr="008A1E09">
        <w:rPr>
          <w:bCs/>
        </w:rPr>
        <w:t xml:space="preserve"> AP</w:t>
      </w:r>
      <w:r w:rsidR="008A1E09" w:rsidRPr="008A1E09">
        <w:rPr>
          <w:bCs/>
        </w:rPr>
        <w:t>6</w:t>
      </w:r>
    </w:p>
    <w:p w14:paraId="0EF67B7A" w14:textId="7D02080F" w:rsidR="00DC008A" w:rsidRPr="008A1E09" w:rsidRDefault="00BE158C" w:rsidP="00BE158C">
      <w:pPr>
        <w:pStyle w:val="Default"/>
        <w:ind w:left="720"/>
        <w:rPr>
          <w:bCs/>
        </w:rPr>
      </w:pPr>
      <w:r w:rsidRPr="008A1E09">
        <w:rPr>
          <w:bCs/>
        </w:rPr>
        <w:t>B</w:t>
      </w:r>
      <w:r w:rsidR="00854660" w:rsidRPr="008A1E09">
        <w:rPr>
          <w:bCs/>
        </w:rPr>
        <w:t>4</w:t>
      </w:r>
      <w:r w:rsidRPr="008A1E09">
        <w:rPr>
          <w:bCs/>
        </w:rPr>
        <w:t xml:space="preserve">_Zpráva o realizaci - Příloha č. 2 - Přehled realizovaných opatření AP1 </w:t>
      </w:r>
      <w:r w:rsidR="008A1E09" w:rsidRPr="008A1E09">
        <w:rPr>
          <w:bCs/>
        </w:rPr>
        <w:t>–</w:t>
      </w:r>
      <w:r w:rsidRPr="008A1E09">
        <w:rPr>
          <w:bCs/>
        </w:rPr>
        <w:t xml:space="preserve"> AP</w:t>
      </w:r>
      <w:r w:rsidR="008A1E09" w:rsidRPr="008A1E09">
        <w:rPr>
          <w:bCs/>
        </w:rPr>
        <w:t>6</w:t>
      </w:r>
      <w:r w:rsidRPr="008A1E09">
        <w:rPr>
          <w:bCs/>
        </w:rPr>
        <w:t xml:space="preserve"> B</w:t>
      </w:r>
      <w:r w:rsidR="00854660" w:rsidRPr="008A1E09">
        <w:rPr>
          <w:bCs/>
        </w:rPr>
        <w:t>4</w:t>
      </w:r>
      <w:r w:rsidRPr="008A1E09">
        <w:rPr>
          <w:bCs/>
        </w:rPr>
        <w:t>_Zpráva o realizaci - Příloha č. 3 - Souhrn čerpání RESTART</w:t>
      </w:r>
    </w:p>
    <w:p w14:paraId="5386CC73" w14:textId="4EAD1C2F" w:rsidR="008A1E09" w:rsidRPr="008A1E09" w:rsidRDefault="008A1E09" w:rsidP="00BE158C">
      <w:pPr>
        <w:pStyle w:val="Default"/>
        <w:ind w:left="720"/>
        <w:rPr>
          <w:bCs/>
        </w:rPr>
      </w:pPr>
      <w:r w:rsidRPr="008A1E09">
        <w:rPr>
          <w:bCs/>
        </w:rPr>
        <w:t>B4_Zpráva o realizaci - Příloha č. 4 – Vybrané projekty v návaznosti na RE:START</w:t>
      </w:r>
    </w:p>
    <w:p w14:paraId="3279285E" w14:textId="5F48769D" w:rsidR="00BE158C" w:rsidRPr="008A1E09" w:rsidRDefault="00BE158C" w:rsidP="00BE158C">
      <w:pPr>
        <w:keepNext/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09">
        <w:rPr>
          <w:rFonts w:ascii="Times New Roman" w:hAnsi="Times New Roman" w:cs="Times New Roman"/>
          <w:bCs/>
          <w:sz w:val="24"/>
          <w:szCs w:val="24"/>
        </w:rPr>
        <w:t>B</w:t>
      </w:r>
      <w:r w:rsidR="00854660" w:rsidRPr="008A1E09">
        <w:rPr>
          <w:rFonts w:ascii="Times New Roman" w:hAnsi="Times New Roman" w:cs="Times New Roman"/>
          <w:bCs/>
          <w:sz w:val="24"/>
          <w:szCs w:val="24"/>
        </w:rPr>
        <w:t>4</w:t>
      </w:r>
      <w:r w:rsidRPr="008A1E09">
        <w:rPr>
          <w:rFonts w:ascii="Times New Roman" w:hAnsi="Times New Roman" w:cs="Times New Roman"/>
          <w:bCs/>
          <w:sz w:val="24"/>
          <w:szCs w:val="24"/>
        </w:rPr>
        <w:t xml:space="preserve">_Zpráva o realizaci - Příloha č. </w:t>
      </w:r>
      <w:r w:rsidR="008A1E09" w:rsidRPr="008A1E09">
        <w:rPr>
          <w:rFonts w:ascii="Times New Roman" w:hAnsi="Times New Roman" w:cs="Times New Roman"/>
          <w:bCs/>
          <w:sz w:val="24"/>
          <w:szCs w:val="24"/>
        </w:rPr>
        <w:t>5</w:t>
      </w:r>
      <w:r w:rsidRPr="008A1E09">
        <w:rPr>
          <w:rFonts w:ascii="Times New Roman" w:hAnsi="Times New Roman" w:cs="Times New Roman"/>
          <w:bCs/>
          <w:sz w:val="24"/>
          <w:szCs w:val="24"/>
        </w:rPr>
        <w:t xml:space="preserve"> - Indikátory</w:t>
      </w:r>
    </w:p>
    <w:p w14:paraId="24F2A1EA" w14:textId="6DD122A9" w:rsidR="00035988" w:rsidRPr="008A1E09" w:rsidRDefault="00EB0605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1E09">
        <w:rPr>
          <w:rFonts w:ascii="Times New Roman" w:hAnsi="Times New Roman" w:cs="Times New Roman"/>
          <w:bCs/>
          <w:sz w:val="24"/>
          <w:szCs w:val="24"/>
        </w:rPr>
        <w:t>B</w:t>
      </w:r>
      <w:r w:rsidR="00854660" w:rsidRPr="008A1E09">
        <w:rPr>
          <w:rFonts w:ascii="Times New Roman" w:hAnsi="Times New Roman" w:cs="Times New Roman"/>
          <w:bCs/>
          <w:sz w:val="24"/>
          <w:szCs w:val="24"/>
        </w:rPr>
        <w:t>4</w:t>
      </w:r>
      <w:r w:rsidRPr="008A1E09">
        <w:rPr>
          <w:rFonts w:ascii="Times New Roman" w:hAnsi="Times New Roman" w:cs="Times New Roman"/>
          <w:bCs/>
          <w:sz w:val="24"/>
          <w:szCs w:val="24"/>
        </w:rPr>
        <w:t>_</w:t>
      </w:r>
      <w:r w:rsidR="008A1E09" w:rsidRPr="008A1E09">
        <w:rPr>
          <w:rFonts w:ascii="Times New Roman" w:hAnsi="Times New Roman" w:cs="Times New Roman"/>
          <w:bCs/>
          <w:sz w:val="24"/>
          <w:szCs w:val="24"/>
        </w:rPr>
        <w:t>Prezentace MMR</w:t>
      </w:r>
      <w:r w:rsidRPr="008A1E09">
        <w:rPr>
          <w:rFonts w:ascii="Times New Roman" w:hAnsi="Times New Roman" w:cs="Times New Roman"/>
          <w:bCs/>
          <w:sz w:val="24"/>
          <w:szCs w:val="24"/>
        </w:rPr>
        <w:t xml:space="preserve"> RSK KVK 2</w:t>
      </w:r>
      <w:r w:rsidR="001D06C8">
        <w:rPr>
          <w:rFonts w:ascii="Times New Roman" w:hAnsi="Times New Roman" w:cs="Times New Roman"/>
          <w:bCs/>
          <w:sz w:val="24"/>
          <w:szCs w:val="24"/>
        </w:rPr>
        <w:t>0</w:t>
      </w:r>
      <w:r w:rsidRPr="008A1E09">
        <w:rPr>
          <w:rFonts w:ascii="Times New Roman" w:hAnsi="Times New Roman" w:cs="Times New Roman"/>
          <w:bCs/>
          <w:sz w:val="24"/>
          <w:szCs w:val="24"/>
        </w:rPr>
        <w:t>.</w:t>
      </w:r>
      <w:r w:rsidR="008A1E09" w:rsidRPr="008A1E09">
        <w:rPr>
          <w:rFonts w:ascii="Times New Roman" w:hAnsi="Times New Roman" w:cs="Times New Roman"/>
          <w:bCs/>
          <w:sz w:val="24"/>
          <w:szCs w:val="24"/>
        </w:rPr>
        <w:t>2</w:t>
      </w:r>
      <w:r w:rsidRPr="008A1E09">
        <w:rPr>
          <w:rFonts w:ascii="Times New Roman" w:hAnsi="Times New Roman" w:cs="Times New Roman"/>
          <w:bCs/>
          <w:sz w:val="24"/>
          <w:szCs w:val="24"/>
        </w:rPr>
        <w:t>.2</w:t>
      </w:r>
      <w:r w:rsidR="008A1E09" w:rsidRPr="008A1E09">
        <w:rPr>
          <w:rFonts w:ascii="Times New Roman" w:hAnsi="Times New Roman" w:cs="Times New Roman"/>
          <w:bCs/>
          <w:sz w:val="24"/>
          <w:szCs w:val="24"/>
        </w:rPr>
        <w:t>5</w:t>
      </w:r>
    </w:p>
    <w:sectPr w:rsidR="00035988" w:rsidRPr="008A1E09" w:rsidSect="00826A2D">
      <w:headerReference w:type="default" r:id="rId11"/>
      <w:footerReference w:type="default" r:id="rId12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EB10F" w14:textId="77777777" w:rsidR="007A2429" w:rsidRDefault="007A2429">
      <w:pPr>
        <w:spacing w:line="240" w:lineRule="auto"/>
      </w:pPr>
      <w:r>
        <w:separator/>
      </w:r>
    </w:p>
  </w:endnote>
  <w:endnote w:type="continuationSeparator" w:id="0">
    <w:p w14:paraId="68EE34CC" w14:textId="77777777" w:rsidR="007A2429" w:rsidRDefault="007A2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5231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B2252" w14:textId="20888DC4" w:rsidR="00273380" w:rsidRDefault="00273380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E31A23" w14:textId="77777777" w:rsidR="00273380" w:rsidRDefault="002733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1D355" w14:textId="77777777" w:rsidR="007A2429" w:rsidRDefault="007A2429">
      <w:pPr>
        <w:spacing w:line="240" w:lineRule="auto"/>
      </w:pPr>
      <w:r>
        <w:separator/>
      </w:r>
    </w:p>
  </w:footnote>
  <w:footnote w:type="continuationSeparator" w:id="0">
    <w:p w14:paraId="33E24E59" w14:textId="77777777" w:rsidR="007A2429" w:rsidRDefault="007A2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C28A" w14:textId="77777777" w:rsidR="00B430D6" w:rsidRDefault="00B430D6" w:rsidP="00904E40">
    <w:pPr>
      <w:pStyle w:val="Zhlav"/>
      <w:jc w:val="center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C7F5D93" wp14:editId="43DB848B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FFE473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5718B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6148E"/>
    <w:multiLevelType w:val="hybridMultilevel"/>
    <w:tmpl w:val="66A40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8F6698"/>
    <w:multiLevelType w:val="hybridMultilevel"/>
    <w:tmpl w:val="2B3E3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16F40"/>
    <w:multiLevelType w:val="hybridMultilevel"/>
    <w:tmpl w:val="A792FCB4"/>
    <w:lvl w:ilvl="0" w:tplc="7AE2AC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33C7A86"/>
    <w:multiLevelType w:val="hybridMultilevel"/>
    <w:tmpl w:val="142E9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0037A"/>
    <w:multiLevelType w:val="hybridMultilevel"/>
    <w:tmpl w:val="18DCF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42D6A"/>
    <w:multiLevelType w:val="hybridMultilevel"/>
    <w:tmpl w:val="0E3C6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 w15:restartNumberingAfterBreak="0">
    <w:nsid w:val="71E24289"/>
    <w:multiLevelType w:val="hybridMultilevel"/>
    <w:tmpl w:val="81C6E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899553">
    <w:abstractNumId w:val="0"/>
  </w:num>
  <w:num w:numId="2" w16cid:durableId="287930895">
    <w:abstractNumId w:val="18"/>
  </w:num>
  <w:num w:numId="3" w16cid:durableId="289940813">
    <w:abstractNumId w:val="29"/>
  </w:num>
  <w:num w:numId="4" w16cid:durableId="1736931375">
    <w:abstractNumId w:val="15"/>
  </w:num>
  <w:num w:numId="5" w16cid:durableId="1346250949">
    <w:abstractNumId w:val="20"/>
  </w:num>
  <w:num w:numId="6" w16cid:durableId="1479304205">
    <w:abstractNumId w:val="26"/>
  </w:num>
  <w:num w:numId="7" w16cid:durableId="475880423">
    <w:abstractNumId w:val="24"/>
  </w:num>
  <w:num w:numId="8" w16cid:durableId="239632304">
    <w:abstractNumId w:val="11"/>
  </w:num>
  <w:num w:numId="9" w16cid:durableId="1182354708">
    <w:abstractNumId w:val="1"/>
  </w:num>
  <w:num w:numId="10" w16cid:durableId="1065252111">
    <w:abstractNumId w:val="25"/>
  </w:num>
  <w:num w:numId="11" w16cid:durableId="291444414">
    <w:abstractNumId w:val="8"/>
  </w:num>
  <w:num w:numId="12" w16cid:durableId="747581293">
    <w:abstractNumId w:val="13"/>
  </w:num>
  <w:num w:numId="13" w16cid:durableId="198012434">
    <w:abstractNumId w:val="16"/>
  </w:num>
  <w:num w:numId="14" w16cid:durableId="258218003">
    <w:abstractNumId w:val="7"/>
  </w:num>
  <w:num w:numId="15" w16cid:durableId="1866097692">
    <w:abstractNumId w:val="12"/>
  </w:num>
  <w:num w:numId="16" w16cid:durableId="1900558846">
    <w:abstractNumId w:val="14"/>
  </w:num>
  <w:num w:numId="17" w16cid:durableId="1290697520">
    <w:abstractNumId w:val="4"/>
  </w:num>
  <w:num w:numId="18" w16cid:durableId="1167015640">
    <w:abstractNumId w:val="2"/>
  </w:num>
  <w:num w:numId="19" w16cid:durableId="1837526428">
    <w:abstractNumId w:val="3"/>
  </w:num>
  <w:num w:numId="20" w16cid:durableId="1708486978">
    <w:abstractNumId w:val="27"/>
  </w:num>
  <w:num w:numId="21" w16cid:durableId="201284866">
    <w:abstractNumId w:val="22"/>
  </w:num>
  <w:num w:numId="22" w16cid:durableId="2031878690">
    <w:abstractNumId w:val="22"/>
  </w:num>
  <w:num w:numId="23" w16cid:durableId="1066026645">
    <w:abstractNumId w:val="22"/>
  </w:num>
  <w:num w:numId="24" w16cid:durableId="957220498">
    <w:abstractNumId w:val="23"/>
  </w:num>
  <w:num w:numId="25" w16cid:durableId="2009625948">
    <w:abstractNumId w:val="5"/>
  </w:num>
  <w:num w:numId="26" w16cid:durableId="1690183652">
    <w:abstractNumId w:val="17"/>
  </w:num>
  <w:num w:numId="27" w16cid:durableId="807355533">
    <w:abstractNumId w:val="10"/>
  </w:num>
  <w:num w:numId="28" w16cid:durableId="1468283843">
    <w:abstractNumId w:val="6"/>
  </w:num>
  <w:num w:numId="29" w16cid:durableId="735975700">
    <w:abstractNumId w:val="9"/>
  </w:num>
  <w:num w:numId="30" w16cid:durableId="630668283">
    <w:abstractNumId w:val="30"/>
  </w:num>
  <w:num w:numId="31" w16cid:durableId="1684700933">
    <w:abstractNumId w:val="19"/>
  </w:num>
  <w:num w:numId="32" w16cid:durableId="1468007253">
    <w:abstractNumId w:val="21"/>
  </w:num>
  <w:num w:numId="33" w16cid:durableId="1259634589">
    <w:abstractNumId w:val="10"/>
  </w:num>
  <w:num w:numId="34" w16cid:durableId="705065394">
    <w:abstractNumId w:val="3"/>
  </w:num>
  <w:num w:numId="35" w16cid:durableId="222956517">
    <w:abstractNumId w:val="10"/>
  </w:num>
  <w:num w:numId="36" w16cid:durableId="294877376">
    <w:abstractNumId w:val="21"/>
  </w:num>
  <w:num w:numId="37" w16cid:durableId="13901505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29AA"/>
    <w:rsid w:val="000138EE"/>
    <w:rsid w:val="000209C7"/>
    <w:rsid w:val="00021F87"/>
    <w:rsid w:val="000309F3"/>
    <w:rsid w:val="00035988"/>
    <w:rsid w:val="0004097F"/>
    <w:rsid w:val="000461FD"/>
    <w:rsid w:val="00046A62"/>
    <w:rsid w:val="000569D6"/>
    <w:rsid w:val="00062770"/>
    <w:rsid w:val="0006443D"/>
    <w:rsid w:val="0007505D"/>
    <w:rsid w:val="00077A4F"/>
    <w:rsid w:val="00082D18"/>
    <w:rsid w:val="00095A42"/>
    <w:rsid w:val="000B5EC2"/>
    <w:rsid w:val="000D756F"/>
    <w:rsid w:val="000E7773"/>
    <w:rsid w:val="000F467F"/>
    <w:rsid w:val="000F595F"/>
    <w:rsid w:val="00135052"/>
    <w:rsid w:val="00142ADF"/>
    <w:rsid w:val="00142F14"/>
    <w:rsid w:val="00146A79"/>
    <w:rsid w:val="00154791"/>
    <w:rsid w:val="00161133"/>
    <w:rsid w:val="00181F2D"/>
    <w:rsid w:val="00184486"/>
    <w:rsid w:val="00192404"/>
    <w:rsid w:val="001A0E8B"/>
    <w:rsid w:val="001A76C6"/>
    <w:rsid w:val="001C4B96"/>
    <w:rsid w:val="001D06C8"/>
    <w:rsid w:val="001D12DF"/>
    <w:rsid w:val="001E3B0D"/>
    <w:rsid w:val="001E7BE1"/>
    <w:rsid w:val="001F5B82"/>
    <w:rsid w:val="00212491"/>
    <w:rsid w:val="002134BD"/>
    <w:rsid w:val="00217A30"/>
    <w:rsid w:val="00217DD2"/>
    <w:rsid w:val="00236E1A"/>
    <w:rsid w:val="00237ACF"/>
    <w:rsid w:val="002542C3"/>
    <w:rsid w:val="002637ED"/>
    <w:rsid w:val="00267E65"/>
    <w:rsid w:val="00270440"/>
    <w:rsid w:val="00272E3F"/>
    <w:rsid w:val="00273380"/>
    <w:rsid w:val="00273680"/>
    <w:rsid w:val="00276771"/>
    <w:rsid w:val="00286BA1"/>
    <w:rsid w:val="00296837"/>
    <w:rsid w:val="002A569C"/>
    <w:rsid w:val="002A75E0"/>
    <w:rsid w:val="002B15C0"/>
    <w:rsid w:val="002C5259"/>
    <w:rsid w:val="002C7825"/>
    <w:rsid w:val="002D09BA"/>
    <w:rsid w:val="002D1836"/>
    <w:rsid w:val="002D4DDF"/>
    <w:rsid w:val="002D5B9A"/>
    <w:rsid w:val="002D76BF"/>
    <w:rsid w:val="002F2FCF"/>
    <w:rsid w:val="002F5652"/>
    <w:rsid w:val="0030281C"/>
    <w:rsid w:val="0030463C"/>
    <w:rsid w:val="0030685E"/>
    <w:rsid w:val="003651F7"/>
    <w:rsid w:val="00370EDE"/>
    <w:rsid w:val="003847DE"/>
    <w:rsid w:val="003A0138"/>
    <w:rsid w:val="003A5D55"/>
    <w:rsid w:val="003B08D8"/>
    <w:rsid w:val="003B7E49"/>
    <w:rsid w:val="003D2180"/>
    <w:rsid w:val="003D7A8F"/>
    <w:rsid w:val="003F21EF"/>
    <w:rsid w:val="003F6489"/>
    <w:rsid w:val="004065A4"/>
    <w:rsid w:val="00410F94"/>
    <w:rsid w:val="004110DF"/>
    <w:rsid w:val="004447BF"/>
    <w:rsid w:val="00455AE3"/>
    <w:rsid w:val="00464667"/>
    <w:rsid w:val="00480D98"/>
    <w:rsid w:val="00490880"/>
    <w:rsid w:val="004A0585"/>
    <w:rsid w:val="004A3414"/>
    <w:rsid w:val="004A596F"/>
    <w:rsid w:val="004A7E91"/>
    <w:rsid w:val="004B105D"/>
    <w:rsid w:val="004B1489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4766B"/>
    <w:rsid w:val="00562375"/>
    <w:rsid w:val="00565ABB"/>
    <w:rsid w:val="00565D54"/>
    <w:rsid w:val="005811AA"/>
    <w:rsid w:val="005844D1"/>
    <w:rsid w:val="00586AAE"/>
    <w:rsid w:val="00594DF1"/>
    <w:rsid w:val="005B5C77"/>
    <w:rsid w:val="005F7569"/>
    <w:rsid w:val="005F7A5D"/>
    <w:rsid w:val="006015F9"/>
    <w:rsid w:val="00621C8D"/>
    <w:rsid w:val="00624D7F"/>
    <w:rsid w:val="0062619E"/>
    <w:rsid w:val="00626500"/>
    <w:rsid w:val="0063591A"/>
    <w:rsid w:val="00642255"/>
    <w:rsid w:val="00642783"/>
    <w:rsid w:val="006436F9"/>
    <w:rsid w:val="00646799"/>
    <w:rsid w:val="00651263"/>
    <w:rsid w:val="00654558"/>
    <w:rsid w:val="00661AF0"/>
    <w:rsid w:val="00661DCF"/>
    <w:rsid w:val="00663B7A"/>
    <w:rsid w:val="006812F2"/>
    <w:rsid w:val="00693E59"/>
    <w:rsid w:val="00696913"/>
    <w:rsid w:val="006B7C5F"/>
    <w:rsid w:val="006C0C43"/>
    <w:rsid w:val="006C2865"/>
    <w:rsid w:val="006C42B4"/>
    <w:rsid w:val="006C747C"/>
    <w:rsid w:val="006D0DBE"/>
    <w:rsid w:val="006D6DC8"/>
    <w:rsid w:val="006E2008"/>
    <w:rsid w:val="00721BF7"/>
    <w:rsid w:val="00724CC8"/>
    <w:rsid w:val="007258AA"/>
    <w:rsid w:val="00732ABB"/>
    <w:rsid w:val="00732BF2"/>
    <w:rsid w:val="00737350"/>
    <w:rsid w:val="00737C99"/>
    <w:rsid w:val="0074141F"/>
    <w:rsid w:val="007803F8"/>
    <w:rsid w:val="00781F44"/>
    <w:rsid w:val="00785078"/>
    <w:rsid w:val="007A2429"/>
    <w:rsid w:val="007C581E"/>
    <w:rsid w:val="007E029D"/>
    <w:rsid w:val="007E05AC"/>
    <w:rsid w:val="007E3563"/>
    <w:rsid w:val="007F3CFE"/>
    <w:rsid w:val="007F4B72"/>
    <w:rsid w:val="007F71D6"/>
    <w:rsid w:val="00804F99"/>
    <w:rsid w:val="008175B7"/>
    <w:rsid w:val="00824AB3"/>
    <w:rsid w:val="00826A2D"/>
    <w:rsid w:val="0083070B"/>
    <w:rsid w:val="00843CEA"/>
    <w:rsid w:val="0085023B"/>
    <w:rsid w:val="00854660"/>
    <w:rsid w:val="0085762A"/>
    <w:rsid w:val="00862757"/>
    <w:rsid w:val="0086760E"/>
    <w:rsid w:val="0087284B"/>
    <w:rsid w:val="00884B94"/>
    <w:rsid w:val="008A1E09"/>
    <w:rsid w:val="008A55BB"/>
    <w:rsid w:val="008A602E"/>
    <w:rsid w:val="008B747A"/>
    <w:rsid w:val="008C34EB"/>
    <w:rsid w:val="008D5C04"/>
    <w:rsid w:val="00900E3E"/>
    <w:rsid w:val="009013A0"/>
    <w:rsid w:val="00904E40"/>
    <w:rsid w:val="009142DD"/>
    <w:rsid w:val="009152B7"/>
    <w:rsid w:val="00940335"/>
    <w:rsid w:val="009557F8"/>
    <w:rsid w:val="00961D28"/>
    <w:rsid w:val="00961F8D"/>
    <w:rsid w:val="00973FF9"/>
    <w:rsid w:val="00975BE6"/>
    <w:rsid w:val="00996FD6"/>
    <w:rsid w:val="00997992"/>
    <w:rsid w:val="009A5CC0"/>
    <w:rsid w:val="009B4649"/>
    <w:rsid w:val="009D20FD"/>
    <w:rsid w:val="009F1873"/>
    <w:rsid w:val="00A02F39"/>
    <w:rsid w:val="00A06251"/>
    <w:rsid w:val="00A22842"/>
    <w:rsid w:val="00A60D3F"/>
    <w:rsid w:val="00A80A4C"/>
    <w:rsid w:val="00A82600"/>
    <w:rsid w:val="00A9530F"/>
    <w:rsid w:val="00A95480"/>
    <w:rsid w:val="00AB50A1"/>
    <w:rsid w:val="00AB512D"/>
    <w:rsid w:val="00AB57E0"/>
    <w:rsid w:val="00AC247A"/>
    <w:rsid w:val="00AC73C1"/>
    <w:rsid w:val="00AE05E5"/>
    <w:rsid w:val="00AE2490"/>
    <w:rsid w:val="00AF3840"/>
    <w:rsid w:val="00AF7EBA"/>
    <w:rsid w:val="00B0470A"/>
    <w:rsid w:val="00B0487A"/>
    <w:rsid w:val="00B12E86"/>
    <w:rsid w:val="00B12F57"/>
    <w:rsid w:val="00B16CA7"/>
    <w:rsid w:val="00B2035E"/>
    <w:rsid w:val="00B411B2"/>
    <w:rsid w:val="00B430D6"/>
    <w:rsid w:val="00B43AD7"/>
    <w:rsid w:val="00B5462B"/>
    <w:rsid w:val="00B5607F"/>
    <w:rsid w:val="00B56D75"/>
    <w:rsid w:val="00B63D08"/>
    <w:rsid w:val="00B804DF"/>
    <w:rsid w:val="00B80EF7"/>
    <w:rsid w:val="00B84682"/>
    <w:rsid w:val="00B94B6A"/>
    <w:rsid w:val="00B95520"/>
    <w:rsid w:val="00BA1502"/>
    <w:rsid w:val="00BA53D6"/>
    <w:rsid w:val="00BB5E85"/>
    <w:rsid w:val="00BB701F"/>
    <w:rsid w:val="00BC2A66"/>
    <w:rsid w:val="00BD79B2"/>
    <w:rsid w:val="00BE0568"/>
    <w:rsid w:val="00BE158C"/>
    <w:rsid w:val="00BF0B7D"/>
    <w:rsid w:val="00C02A15"/>
    <w:rsid w:val="00C0727D"/>
    <w:rsid w:val="00C07FDA"/>
    <w:rsid w:val="00C11903"/>
    <w:rsid w:val="00C14BDE"/>
    <w:rsid w:val="00C26D6A"/>
    <w:rsid w:val="00C30F71"/>
    <w:rsid w:val="00C348FC"/>
    <w:rsid w:val="00C411C1"/>
    <w:rsid w:val="00C52F5E"/>
    <w:rsid w:val="00C5486B"/>
    <w:rsid w:val="00C550FE"/>
    <w:rsid w:val="00C61248"/>
    <w:rsid w:val="00C6336B"/>
    <w:rsid w:val="00C63F4F"/>
    <w:rsid w:val="00C8047C"/>
    <w:rsid w:val="00C82A06"/>
    <w:rsid w:val="00C8565D"/>
    <w:rsid w:val="00C87A1C"/>
    <w:rsid w:val="00C96BA1"/>
    <w:rsid w:val="00CA3EBF"/>
    <w:rsid w:val="00CA44A4"/>
    <w:rsid w:val="00CB33A5"/>
    <w:rsid w:val="00CB7537"/>
    <w:rsid w:val="00CC00F7"/>
    <w:rsid w:val="00CC3637"/>
    <w:rsid w:val="00CC3677"/>
    <w:rsid w:val="00CD722E"/>
    <w:rsid w:val="00CF4C89"/>
    <w:rsid w:val="00D01BF1"/>
    <w:rsid w:val="00D064CA"/>
    <w:rsid w:val="00D222B1"/>
    <w:rsid w:val="00D26726"/>
    <w:rsid w:val="00D26BA0"/>
    <w:rsid w:val="00D4324F"/>
    <w:rsid w:val="00D4611B"/>
    <w:rsid w:val="00D63107"/>
    <w:rsid w:val="00D70BFE"/>
    <w:rsid w:val="00D8228B"/>
    <w:rsid w:val="00D8618F"/>
    <w:rsid w:val="00D91577"/>
    <w:rsid w:val="00DA0A2D"/>
    <w:rsid w:val="00DB1E84"/>
    <w:rsid w:val="00DB608E"/>
    <w:rsid w:val="00DC008A"/>
    <w:rsid w:val="00DD43F5"/>
    <w:rsid w:val="00DE54BE"/>
    <w:rsid w:val="00DF30F6"/>
    <w:rsid w:val="00E012BB"/>
    <w:rsid w:val="00E125A3"/>
    <w:rsid w:val="00E1554D"/>
    <w:rsid w:val="00E16384"/>
    <w:rsid w:val="00E31776"/>
    <w:rsid w:val="00E4007B"/>
    <w:rsid w:val="00E43F6D"/>
    <w:rsid w:val="00E53129"/>
    <w:rsid w:val="00E817EB"/>
    <w:rsid w:val="00E93CAF"/>
    <w:rsid w:val="00EA0548"/>
    <w:rsid w:val="00EB0605"/>
    <w:rsid w:val="00EC6CC1"/>
    <w:rsid w:val="00EE1B8B"/>
    <w:rsid w:val="00EE38D0"/>
    <w:rsid w:val="00EE44FF"/>
    <w:rsid w:val="00EE6923"/>
    <w:rsid w:val="00EF1C3D"/>
    <w:rsid w:val="00EF5EA3"/>
    <w:rsid w:val="00EF7A97"/>
    <w:rsid w:val="00F03422"/>
    <w:rsid w:val="00F24279"/>
    <w:rsid w:val="00F30639"/>
    <w:rsid w:val="00F31172"/>
    <w:rsid w:val="00F33F02"/>
    <w:rsid w:val="00F40C90"/>
    <w:rsid w:val="00F533B2"/>
    <w:rsid w:val="00F53873"/>
    <w:rsid w:val="00F5735D"/>
    <w:rsid w:val="00F62154"/>
    <w:rsid w:val="00F62413"/>
    <w:rsid w:val="00F652A8"/>
    <w:rsid w:val="00F65BC7"/>
    <w:rsid w:val="00F975E5"/>
    <w:rsid w:val="00F97865"/>
    <w:rsid w:val="00FA5F82"/>
    <w:rsid w:val="00FB0D65"/>
    <w:rsid w:val="00FC03BD"/>
    <w:rsid w:val="00FC1A25"/>
    <w:rsid w:val="00FC1FE9"/>
    <w:rsid w:val="00FD5B63"/>
    <w:rsid w:val="00FE08C5"/>
    <w:rsid w:val="00FE0AE5"/>
    <w:rsid w:val="00FF0B3F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5A1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BE0568"/>
  </w:style>
  <w:style w:type="character" w:customStyle="1" w:styleId="eop">
    <w:name w:val="eop"/>
    <w:basedOn w:val="Standardnpsmoodstavce"/>
    <w:rsid w:val="00BE0568"/>
  </w:style>
  <w:style w:type="paragraph" w:styleId="Zkladntext3">
    <w:name w:val="Body Text 3"/>
    <w:basedOn w:val="Normln"/>
    <w:link w:val="Zkladntext3Char"/>
    <w:uiPriority w:val="99"/>
    <w:semiHidden/>
    <w:unhideWhenUsed/>
    <w:rsid w:val="000750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750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EEB8B0-EB2C-4B19-9894-BA9287E18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C7E378-5F28-455F-89AA-7E71F541F441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3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Weissová Kristýna</cp:lastModifiedBy>
  <cp:revision>15</cp:revision>
  <cp:lastPrinted>2019-03-15T15:13:00Z</cp:lastPrinted>
  <dcterms:created xsi:type="dcterms:W3CDTF">2024-03-05T09:39:00Z</dcterms:created>
  <dcterms:modified xsi:type="dcterms:W3CDTF">2025-02-05T13:26:00Z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